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FE" w:rsidRPr="00F92765" w:rsidRDefault="003A7FFE" w:rsidP="003A7FFE">
      <w:pPr>
        <w:jc w:val="center"/>
        <w:rPr>
          <w:b/>
        </w:rPr>
      </w:pPr>
      <w:bookmarkStart w:id="0" w:name="_GoBack"/>
      <w:bookmarkEnd w:id="0"/>
      <w:r w:rsidRPr="00F92765">
        <w:rPr>
          <w:b/>
        </w:rPr>
        <w:t>Уведомление</w:t>
      </w:r>
    </w:p>
    <w:p w:rsidR="003A7FFE" w:rsidRPr="00F92765" w:rsidRDefault="003A7FFE" w:rsidP="003A7FFE">
      <w:pPr>
        <w:jc w:val="center"/>
        <w:rPr>
          <w:b/>
        </w:rPr>
      </w:pPr>
      <w:r w:rsidRPr="00F92765">
        <w:rPr>
          <w:b/>
        </w:rPr>
        <w:t>о проведении публичных консультаций по проекту</w:t>
      </w:r>
    </w:p>
    <w:p w:rsidR="003A7FFE" w:rsidRPr="00F92765" w:rsidRDefault="003A7FFE" w:rsidP="003A7FFE">
      <w:pPr>
        <w:jc w:val="center"/>
        <w:rPr>
          <w:b/>
        </w:rPr>
      </w:pPr>
      <w:r w:rsidRPr="00F92765">
        <w:rPr>
          <w:b/>
        </w:rPr>
        <w:t>муниципального нормативного правового акта</w:t>
      </w:r>
    </w:p>
    <w:p w:rsidR="003A7FFE" w:rsidRPr="00F92765" w:rsidRDefault="003A7FFE" w:rsidP="003A7FFE">
      <w:pPr>
        <w:jc w:val="center"/>
        <w:rPr>
          <w:b/>
        </w:rPr>
      </w:pPr>
    </w:p>
    <w:p w:rsidR="00F67972" w:rsidRPr="00F92765" w:rsidRDefault="003A7FFE" w:rsidP="00F67972">
      <w:pPr>
        <w:autoSpaceDE w:val="0"/>
        <w:autoSpaceDN w:val="0"/>
        <w:ind w:left="567"/>
        <w:jc w:val="center"/>
        <w:rPr>
          <w:u w:val="single"/>
        </w:rPr>
      </w:pPr>
      <w:r w:rsidRPr="00F92765">
        <w:t xml:space="preserve">Настоящим </w:t>
      </w:r>
      <w:r w:rsidR="00523EC6" w:rsidRPr="00F92765">
        <w:rPr>
          <w:u w:val="single"/>
        </w:rPr>
        <w:t xml:space="preserve">Управление поддержки и развития предпринимательства, агропромышленного комплекса и местной промышленности </w:t>
      </w:r>
      <w:r w:rsidR="00F67972" w:rsidRPr="00F92765">
        <w:rPr>
          <w:u w:val="single"/>
        </w:rPr>
        <w:t>администрации Нижневартовского района</w:t>
      </w:r>
    </w:p>
    <w:p w:rsidR="003A7FFE" w:rsidRPr="00F92765" w:rsidRDefault="003A7FFE" w:rsidP="00F67972">
      <w:pPr>
        <w:autoSpaceDE w:val="0"/>
        <w:autoSpaceDN w:val="0"/>
        <w:ind w:left="567"/>
        <w:jc w:val="center"/>
        <w:rPr>
          <w:iCs/>
        </w:rPr>
      </w:pPr>
      <w:r w:rsidRPr="00F92765">
        <w:rPr>
          <w:iCs/>
        </w:rPr>
        <w:t>(наименование регулирующего органа)</w:t>
      </w:r>
    </w:p>
    <w:p w:rsidR="00F92765" w:rsidRPr="00F92765" w:rsidRDefault="003A7FFE" w:rsidP="00F92765">
      <w:pPr>
        <w:autoSpaceDE w:val="0"/>
        <w:autoSpaceDN w:val="0"/>
        <w:contextualSpacing/>
        <w:jc w:val="both"/>
        <w:rPr>
          <w:iCs/>
        </w:rPr>
      </w:pPr>
      <w:r w:rsidRPr="00F92765">
        <w:t>извещает о начале обсуждения предлагаемого правового регулирования и сборе предложений заинтересованных лиц по проекту</w:t>
      </w:r>
      <w:r w:rsidR="004665A4" w:rsidRPr="00F92765">
        <w:t xml:space="preserve"> о внесении изменений в Постановление администрации района от </w:t>
      </w:r>
      <w:r w:rsidR="009B196F" w:rsidRPr="00F92765">
        <w:t xml:space="preserve">30.11.2021 № 2106 </w:t>
      </w:r>
      <w:r w:rsidR="004665A4" w:rsidRPr="00F92765">
        <w:rPr>
          <w:bCs/>
        </w:rPr>
        <w:t>«Об утверждении муниципальной программы</w:t>
      </w:r>
      <w:r w:rsidR="004665A4" w:rsidRPr="00F92765">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92765" w:rsidRPr="00F92765">
        <w:t>»</w:t>
      </w:r>
      <w:r w:rsidR="00F92765" w:rsidRPr="00F92765">
        <w:rPr>
          <w:iCs/>
        </w:rPr>
        <w:t>.</w:t>
      </w:r>
    </w:p>
    <w:p w:rsidR="00F92765" w:rsidRPr="00F92765" w:rsidRDefault="00F92765" w:rsidP="00F92765">
      <w:pPr>
        <w:autoSpaceDE w:val="0"/>
        <w:autoSpaceDN w:val="0"/>
        <w:contextualSpacing/>
        <w:jc w:val="both"/>
        <w:rPr>
          <w:iCs/>
        </w:rPr>
      </w:pPr>
    </w:p>
    <w:p w:rsidR="00F92765" w:rsidRPr="00F92765" w:rsidRDefault="00F92765" w:rsidP="00F92765">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Цели предлагаемого правового регулирования:</w:t>
      </w:r>
    </w:p>
    <w:p w:rsidR="00853561" w:rsidRDefault="00853561" w:rsidP="00853561">
      <w:pPr>
        <w:pStyle w:val="afffff4"/>
        <w:spacing w:line="240" w:lineRule="auto"/>
        <w:ind w:left="0" w:firstLine="0"/>
        <w:contextualSpacing/>
        <w:rPr>
          <w:i/>
          <w:sz w:val="28"/>
          <w:szCs w:val="28"/>
        </w:rPr>
      </w:pPr>
      <w:r>
        <w:rPr>
          <w:i/>
          <w:sz w:val="28"/>
          <w:szCs w:val="28"/>
        </w:rPr>
        <w:t xml:space="preserve">Предлагаемые изменения </w:t>
      </w:r>
      <w:r w:rsidR="00611F53">
        <w:rPr>
          <w:i/>
          <w:sz w:val="28"/>
          <w:szCs w:val="28"/>
        </w:rPr>
        <w:t>вносятся</w:t>
      </w:r>
      <w:r>
        <w:rPr>
          <w:i/>
          <w:sz w:val="28"/>
          <w:szCs w:val="28"/>
        </w:rPr>
        <w:t xml:space="preserve"> в целях эффективного р</w:t>
      </w:r>
      <w:r w:rsidRPr="00853561">
        <w:rPr>
          <w:i/>
          <w:sz w:val="28"/>
          <w:szCs w:val="28"/>
        </w:rPr>
        <w:t>азвити</w:t>
      </w:r>
      <w:r>
        <w:rPr>
          <w:i/>
          <w:sz w:val="28"/>
          <w:szCs w:val="28"/>
        </w:rPr>
        <w:t>я</w:t>
      </w:r>
      <w:r w:rsidRPr="00853561">
        <w:rPr>
          <w:i/>
          <w:sz w:val="28"/>
          <w:szCs w:val="28"/>
        </w:rPr>
        <w:t xml:space="preserve"> сельских территорий Нижневартовского района, путем оказания поддержки хозяйствующим субъектам в форме субсидий на доставку и реализацию товаров, определенных Перечнем товаров, поставляемых децентрализованным способом, для возмещения расходов по доставке товаров на территории Ханты-Мансийского автономного округа-Югры с ограниченными сроками завоза грузов.</w:t>
      </w:r>
    </w:p>
    <w:p w:rsidR="00F92765" w:rsidRPr="00F92765" w:rsidRDefault="00F92765" w:rsidP="00853561">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 xml:space="preserve">Оценка количества субъектов предпринимательской, инвестиционной и иной экономической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 </w:t>
      </w:r>
    </w:p>
    <w:p w:rsidR="000D6014" w:rsidRPr="000D6014" w:rsidRDefault="000D6014" w:rsidP="000D6014">
      <w:pPr>
        <w:contextualSpacing/>
        <w:rPr>
          <w:rFonts w:eastAsia="Calibri"/>
          <w:lang w:eastAsia="en-US"/>
        </w:rPr>
      </w:pPr>
      <w:r w:rsidRPr="000D6014">
        <w:rPr>
          <w:i/>
        </w:rPr>
        <w:t>Хозяйствующие субъекты-юридические лица (за исключением государственных (муниципальных) учреждений), индивидуальные предприниматели-производители товаров, работ, услуг, осуществляющие доставку и реализацию товаров, определенных Перечнем товаров, поставляемых децентрализованным способом.</w:t>
      </w:r>
    </w:p>
    <w:p w:rsidR="00F92765" w:rsidRPr="00F92765" w:rsidRDefault="00F92765" w:rsidP="000D6014">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Описание новых обязанностей, запретов, ограничений для субъектов предпринимательской, инвестиционной и иной экономической деятельности, либо изменение содержания существующих обязанностей, запретов или ограничений:</w:t>
      </w:r>
    </w:p>
    <w:p w:rsidR="000D6014" w:rsidRPr="000D6014" w:rsidRDefault="000D6014" w:rsidP="000D6014">
      <w:pPr>
        <w:contextualSpacing/>
        <w:rPr>
          <w:rFonts w:eastAsia="Calibri"/>
          <w:lang w:eastAsia="en-US"/>
        </w:rPr>
      </w:pPr>
      <w:r w:rsidRPr="000D6014">
        <w:rPr>
          <w:i/>
        </w:rPr>
        <w:t xml:space="preserve">Расширено направление затрат, источником финансового обеспечения которых является субсидия. </w:t>
      </w:r>
      <w:r>
        <w:rPr>
          <w:i/>
        </w:rPr>
        <w:t>Новые о</w:t>
      </w:r>
      <w:r w:rsidRPr="000D6014">
        <w:rPr>
          <w:i/>
        </w:rPr>
        <w:t>бязанности, запреты и ограничения отсутствуют.</w:t>
      </w:r>
    </w:p>
    <w:p w:rsidR="00F92765" w:rsidRPr="00F92765" w:rsidRDefault="00F92765" w:rsidP="000D6014">
      <w:pPr>
        <w:pStyle w:val="afffff4"/>
        <w:numPr>
          <w:ilvl w:val="0"/>
          <w:numId w:val="16"/>
        </w:numPr>
        <w:spacing w:line="240" w:lineRule="auto"/>
        <w:contextualSpacing/>
        <w:rPr>
          <w:rFonts w:eastAsia="Calibri"/>
          <w:sz w:val="28"/>
          <w:szCs w:val="28"/>
          <w:lang w:eastAsia="en-US"/>
        </w:rPr>
      </w:pPr>
      <w:r w:rsidRPr="00F92765">
        <w:rPr>
          <w:rFonts w:eastAsia="Calibri"/>
          <w:sz w:val="28"/>
          <w:szCs w:val="28"/>
          <w:lang w:eastAsia="en-US"/>
        </w:rPr>
        <w:t>Оценка расходов субъектов предпринимательской, инвестиционной и иной экономической деятельности, связанных с предлагаемым правовым регулированием:</w:t>
      </w:r>
    </w:p>
    <w:p w:rsidR="00F92765" w:rsidRPr="00F92765" w:rsidRDefault="00F92765" w:rsidP="00F92765">
      <w:pPr>
        <w:contextualSpacing/>
        <w:rPr>
          <w:rFonts w:eastAsia="Calibri"/>
          <w:i/>
          <w:lang w:eastAsia="en-US"/>
        </w:rPr>
      </w:pPr>
      <w:r w:rsidRPr="00F92765">
        <w:rPr>
          <w:rFonts w:eastAsia="Calibri"/>
          <w:i/>
          <w:lang w:eastAsia="en-US"/>
        </w:rPr>
        <w:t>не выявлено.</w:t>
      </w:r>
      <w:r w:rsidRPr="00F92765">
        <w:rPr>
          <w:rFonts w:eastAsia="Calibri"/>
          <w:i/>
          <w:lang w:eastAsia="en-US"/>
        </w:rPr>
        <w:tab/>
      </w:r>
    </w:p>
    <w:p w:rsidR="00F92765" w:rsidRPr="00F92765" w:rsidRDefault="00F92765" w:rsidP="00F92765">
      <w:pPr>
        <w:autoSpaceDE w:val="0"/>
        <w:autoSpaceDN w:val="0"/>
        <w:ind w:left="426"/>
        <w:contextualSpacing/>
        <w:jc w:val="both"/>
        <w:rPr>
          <w:rFonts w:eastAsia="Calibri"/>
          <w:lang w:eastAsia="en-US"/>
        </w:rPr>
      </w:pPr>
      <w:r w:rsidRPr="00F92765">
        <w:rPr>
          <w:rFonts w:eastAsia="Calibri"/>
          <w:lang w:eastAsia="en-US"/>
        </w:rPr>
        <w:lastRenderedPageBreak/>
        <w:t>5.</w:t>
      </w:r>
      <w:r w:rsidRPr="00F92765">
        <w:rPr>
          <w:rFonts w:eastAsia="Calibri"/>
          <w:lang w:eastAsia="en-US"/>
        </w:rPr>
        <w:tab/>
        <w:t>Планируемый срок вступления в силу предла</w:t>
      </w:r>
      <w:r>
        <w:rPr>
          <w:rFonts w:eastAsia="Calibri"/>
          <w:lang w:eastAsia="en-US"/>
        </w:rPr>
        <w:t>гаемого правового регулирования</w:t>
      </w:r>
      <w:r w:rsidRPr="00F92765">
        <w:rPr>
          <w:rFonts w:eastAsia="Calibri"/>
          <w:lang w:eastAsia="en-US"/>
        </w:rPr>
        <w:t>:</w:t>
      </w:r>
    </w:p>
    <w:p w:rsidR="00F92765" w:rsidRPr="00F92765" w:rsidRDefault="00853561" w:rsidP="00F92765">
      <w:pPr>
        <w:autoSpaceDE w:val="0"/>
        <w:autoSpaceDN w:val="0"/>
        <w:contextualSpacing/>
        <w:jc w:val="both"/>
        <w:rPr>
          <w:i/>
          <w:iCs/>
        </w:rPr>
      </w:pPr>
      <w:r>
        <w:rPr>
          <w:i/>
          <w:iCs/>
        </w:rPr>
        <w:t>С</w:t>
      </w:r>
      <w:r w:rsidR="004D1D16">
        <w:rPr>
          <w:i/>
          <w:iCs/>
        </w:rPr>
        <w:t>ентябрь</w:t>
      </w:r>
      <w:r>
        <w:rPr>
          <w:i/>
          <w:iCs/>
        </w:rPr>
        <w:t>-октябрь</w:t>
      </w:r>
      <w:r w:rsidR="00F92765" w:rsidRPr="00F92765">
        <w:rPr>
          <w:i/>
          <w:iCs/>
        </w:rPr>
        <w:t xml:space="preserve"> 2022</w:t>
      </w:r>
      <w:r w:rsidR="00F92765">
        <w:rPr>
          <w:i/>
          <w:iCs/>
        </w:rPr>
        <w:t xml:space="preserve"> года.</w:t>
      </w:r>
    </w:p>
    <w:p w:rsidR="003A7FFE" w:rsidRPr="00F92765" w:rsidRDefault="003A7FFE" w:rsidP="00F92765">
      <w:pPr>
        <w:autoSpaceDE w:val="0"/>
        <w:autoSpaceDN w:val="0"/>
        <w:contextualSpacing/>
        <w:jc w:val="both"/>
        <w:rPr>
          <w:iCs/>
        </w:rPr>
      </w:pPr>
      <w:r w:rsidRPr="00F92765">
        <w:rPr>
          <w:iCs/>
        </w:rPr>
        <w:t xml:space="preserve">                    </w:t>
      </w:r>
    </w:p>
    <w:p w:rsidR="003A7FFE" w:rsidRPr="00F92765" w:rsidRDefault="003A7FFE" w:rsidP="00F92765">
      <w:pPr>
        <w:tabs>
          <w:tab w:val="right" w:pos="9923"/>
        </w:tabs>
        <w:autoSpaceDE w:val="0"/>
        <w:autoSpaceDN w:val="0"/>
        <w:spacing w:before="120"/>
        <w:ind w:firstLine="567"/>
        <w:contextualSpacing/>
      </w:pPr>
      <w:r w:rsidRPr="00F92765">
        <w:t xml:space="preserve">Предложения принимаются по адресу: </w:t>
      </w:r>
      <w:r w:rsidR="00BF222A" w:rsidRPr="00F92765">
        <w:t>628602, Ханты-Мансийский автономный округ – Югра, г. Нижневартовск, ул. Таёжная, 19</w:t>
      </w:r>
      <w:r w:rsidRPr="00F92765">
        <w:t>,</w:t>
      </w:r>
      <w:r w:rsidR="00BF222A" w:rsidRPr="00F92765">
        <w:t xml:space="preserve"> к. </w:t>
      </w:r>
      <w:r w:rsidR="009B196F" w:rsidRPr="00F92765">
        <w:t>203.</w:t>
      </w:r>
    </w:p>
    <w:p w:rsidR="0043156B" w:rsidRPr="00F92765" w:rsidRDefault="003A7FFE" w:rsidP="00F92765">
      <w:pPr>
        <w:autoSpaceDE w:val="0"/>
        <w:autoSpaceDN w:val="0"/>
        <w:contextualSpacing/>
        <w:jc w:val="both"/>
      </w:pPr>
      <w:r w:rsidRPr="00F92765">
        <w:t xml:space="preserve">а также по адресу электронной почты: </w:t>
      </w:r>
      <w:hyperlink r:id="rId8" w:history="1">
        <w:r w:rsidR="00BF222A" w:rsidRPr="00F92765">
          <w:rPr>
            <w:rStyle w:val="af9"/>
            <w:lang w:val="en-US"/>
          </w:rPr>
          <w:t>OMP</w:t>
        </w:r>
        <w:r w:rsidR="00BF222A" w:rsidRPr="00F92765">
          <w:rPr>
            <w:rStyle w:val="af9"/>
          </w:rPr>
          <w:t>@</w:t>
        </w:r>
        <w:r w:rsidR="00BF222A" w:rsidRPr="00F92765">
          <w:rPr>
            <w:rStyle w:val="af9"/>
            <w:lang w:val="en-US"/>
          </w:rPr>
          <w:t>NVraion</w:t>
        </w:r>
        <w:r w:rsidR="00BF222A" w:rsidRPr="00F92765">
          <w:rPr>
            <w:rStyle w:val="af9"/>
          </w:rPr>
          <w:t>.</w:t>
        </w:r>
        <w:r w:rsidR="00BF222A" w:rsidRPr="00F92765">
          <w:rPr>
            <w:rStyle w:val="af9"/>
            <w:lang w:val="en-US"/>
          </w:rPr>
          <w:t>ru</w:t>
        </w:r>
      </w:hyperlink>
      <w:r w:rsidR="0043156B" w:rsidRPr="00F92765">
        <w:t xml:space="preserve">, </w:t>
      </w:r>
      <w:r w:rsidR="00BF222A" w:rsidRPr="00F92765">
        <w:t xml:space="preserve"> </w:t>
      </w:r>
      <w:hyperlink r:id="rId9" w:history="1">
        <w:r w:rsidR="0043156B" w:rsidRPr="00F92765">
          <w:rPr>
            <w:rStyle w:val="af9"/>
          </w:rPr>
          <w:t>http://regulation.admhmao.ru/</w:t>
        </w:r>
      </w:hyperlink>
    </w:p>
    <w:p w:rsidR="00291485" w:rsidRPr="00F92765" w:rsidRDefault="003A7FFE" w:rsidP="00F92765">
      <w:pPr>
        <w:autoSpaceDE w:val="0"/>
        <w:autoSpaceDN w:val="0"/>
        <w:spacing w:before="120"/>
        <w:ind w:firstLine="567"/>
        <w:contextualSpacing/>
        <w:jc w:val="both"/>
      </w:pPr>
      <w:r w:rsidRPr="00F92765">
        <w:t>Контактное лицо по вопросам проведения публичных консультаций:</w:t>
      </w:r>
      <w:r w:rsidR="00BF222A" w:rsidRPr="00F92765">
        <w:t xml:space="preserve"> </w:t>
      </w:r>
    </w:p>
    <w:p w:rsidR="00216627" w:rsidRPr="00F92765" w:rsidRDefault="00291485" w:rsidP="00F92765">
      <w:pPr>
        <w:autoSpaceDE w:val="0"/>
        <w:autoSpaceDN w:val="0"/>
        <w:spacing w:before="120"/>
        <w:ind w:firstLine="567"/>
        <w:contextualSpacing/>
        <w:jc w:val="both"/>
      </w:pPr>
      <w:r w:rsidRPr="00F92765">
        <w:t xml:space="preserve">Колесова Татьяна Анатольевна, ведущий специалист, тел. 8(3466)494770, </w:t>
      </w:r>
    </w:p>
    <w:p w:rsidR="003A7FFE" w:rsidRPr="00F92765" w:rsidRDefault="003A7FFE" w:rsidP="00F92765">
      <w:pPr>
        <w:autoSpaceDE w:val="0"/>
        <w:autoSpaceDN w:val="0"/>
        <w:ind w:right="-2"/>
        <w:contextualSpacing/>
      </w:pPr>
      <w:r w:rsidRPr="00F92765">
        <w:rPr>
          <w:i/>
        </w:rPr>
        <w:t xml:space="preserve">        </w:t>
      </w:r>
      <w:r w:rsidRPr="00F92765">
        <w:t>Сроки приема предложений: с «</w:t>
      </w:r>
      <w:r w:rsidR="00853561">
        <w:t>19</w:t>
      </w:r>
      <w:r w:rsidRPr="00F92765">
        <w:t>»</w:t>
      </w:r>
      <w:r w:rsidR="00E2029B" w:rsidRPr="00F92765">
        <w:t xml:space="preserve"> </w:t>
      </w:r>
      <w:r w:rsidR="00853561">
        <w:t>сентября</w:t>
      </w:r>
      <w:r w:rsidR="00E2029B" w:rsidRPr="00F92765">
        <w:t xml:space="preserve"> 20</w:t>
      </w:r>
      <w:r w:rsidR="00523EC6" w:rsidRPr="00F92765">
        <w:t>2</w:t>
      </w:r>
      <w:r w:rsidR="009B196F" w:rsidRPr="00F92765">
        <w:t>2</w:t>
      </w:r>
      <w:r w:rsidR="00523EC6" w:rsidRPr="00F92765">
        <w:t xml:space="preserve"> </w:t>
      </w:r>
      <w:r w:rsidRPr="00F92765">
        <w:t>г. по «</w:t>
      </w:r>
      <w:r w:rsidR="00853561">
        <w:t>30</w:t>
      </w:r>
      <w:r w:rsidRPr="00F92765">
        <w:t>»</w:t>
      </w:r>
      <w:r w:rsidR="00E2029B" w:rsidRPr="00F92765">
        <w:t xml:space="preserve"> </w:t>
      </w:r>
      <w:r w:rsidR="00853561">
        <w:t>сентября</w:t>
      </w:r>
      <w:r w:rsidR="004D1D16">
        <w:t xml:space="preserve"> </w:t>
      </w:r>
      <w:r w:rsidR="00E2029B" w:rsidRPr="00F92765">
        <w:t>20</w:t>
      </w:r>
      <w:r w:rsidR="00523EC6" w:rsidRPr="00F92765">
        <w:t>2</w:t>
      </w:r>
      <w:r w:rsidR="009B196F" w:rsidRPr="00F92765">
        <w:t>2</w:t>
      </w:r>
      <w:r w:rsidR="00523EC6" w:rsidRPr="00F92765">
        <w:t xml:space="preserve"> </w:t>
      </w:r>
      <w:r w:rsidRPr="00F92765">
        <w:t>г.</w:t>
      </w:r>
    </w:p>
    <w:p w:rsidR="003A7FFE" w:rsidRPr="00F92765" w:rsidRDefault="003A7FFE" w:rsidP="00F92765">
      <w:pPr>
        <w:autoSpaceDE w:val="0"/>
        <w:autoSpaceDN w:val="0"/>
        <w:ind w:right="-2"/>
        <w:contextualSpacing/>
        <w:jc w:val="center"/>
        <w:rPr>
          <w:i/>
          <w:iCs/>
        </w:rPr>
      </w:pPr>
      <w:r w:rsidRPr="00F92765">
        <w:rPr>
          <w:i/>
          <w:iCs/>
        </w:rPr>
        <w:t xml:space="preserve">                  </w:t>
      </w:r>
    </w:p>
    <w:p w:rsidR="003A7FFE" w:rsidRPr="00F92765" w:rsidRDefault="003A7FFE" w:rsidP="00F92765">
      <w:pPr>
        <w:autoSpaceDE w:val="0"/>
        <w:autoSpaceDN w:val="0"/>
        <w:ind w:firstLine="567"/>
        <w:contextualSpacing/>
        <w:jc w:val="both"/>
      </w:pPr>
      <w:r w:rsidRPr="00F92765">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p>
    <w:p w:rsidR="00502DF6" w:rsidRPr="00F92765" w:rsidRDefault="00962AC8" w:rsidP="00F92765">
      <w:pPr>
        <w:autoSpaceDE w:val="0"/>
        <w:autoSpaceDN w:val="0"/>
        <w:contextualSpacing/>
        <w:jc w:val="both"/>
      </w:pPr>
      <w:hyperlink r:id="rId10" w:history="1">
        <w:r w:rsidR="00502DF6" w:rsidRPr="00F92765">
          <w:rPr>
            <w:rStyle w:val="af9"/>
          </w:rPr>
          <w:t>http://www.nvraion.ru/dokumenty/otsenka-reguliruyushchego-vozdeystviya-i-ekspertiza-munitsipalnykh-normativnykh-pravovykh-aktov-/publichnye-konsultatsii/</w:t>
        </w:r>
      </w:hyperlink>
    </w:p>
    <w:p w:rsidR="00502DF6" w:rsidRPr="00F92765" w:rsidRDefault="00502DF6" w:rsidP="00F92765">
      <w:pPr>
        <w:autoSpaceDE w:val="0"/>
        <w:autoSpaceDN w:val="0"/>
        <w:contextualSpacing/>
        <w:jc w:val="both"/>
      </w:pPr>
    </w:p>
    <w:p w:rsidR="003A7FFE" w:rsidRPr="00F92765" w:rsidRDefault="00962AC8" w:rsidP="00F92765">
      <w:pPr>
        <w:autoSpaceDE w:val="0"/>
        <w:autoSpaceDN w:val="0"/>
        <w:contextualSpacing/>
        <w:jc w:val="both"/>
      </w:pPr>
      <w:hyperlink r:id="rId11" w:history="1">
        <w:r w:rsidR="003C780D" w:rsidRPr="00F92765">
          <w:rPr>
            <w:rStyle w:val="af9"/>
          </w:rPr>
          <w:t>http://regulation.admhmao.ru/</w:t>
        </w:r>
      </w:hyperlink>
    </w:p>
    <w:p w:rsidR="003C780D" w:rsidRPr="00F92765" w:rsidRDefault="003C780D" w:rsidP="003A7FFE">
      <w:pPr>
        <w:autoSpaceDE w:val="0"/>
        <w:autoSpaceDN w:val="0"/>
        <w:spacing w:after="120"/>
        <w:ind w:firstLine="567"/>
      </w:pPr>
    </w:p>
    <w:p w:rsidR="003A7FFE" w:rsidRPr="009052CD" w:rsidRDefault="003A7FFE" w:rsidP="003A7FFE">
      <w:pPr>
        <w:autoSpaceDE w:val="0"/>
        <w:autoSpaceDN w:val="0"/>
        <w:spacing w:after="120"/>
        <w:ind w:firstLine="567"/>
      </w:pPr>
      <w:r w:rsidRPr="009052CD">
        <w:t>К уведомлению прилагаются:</w:t>
      </w:r>
    </w:p>
    <w:p w:rsidR="00B70B72" w:rsidRPr="009052CD" w:rsidRDefault="00B70B72" w:rsidP="00B70B72">
      <w:pPr>
        <w:contextualSpacing/>
        <w:jc w:val="both"/>
        <w:rPr>
          <w:rFonts w:eastAsia="Calibri"/>
          <w:lang w:eastAsia="en-US"/>
        </w:rPr>
      </w:pPr>
      <w:r w:rsidRPr="009052CD">
        <w:rPr>
          <w:rFonts w:eastAsia="Calibri"/>
          <w:lang w:eastAsia="en-US"/>
        </w:rPr>
        <w:t>1.</w:t>
      </w:r>
      <w:r w:rsidRPr="009052CD">
        <w:rPr>
          <w:rFonts w:eastAsia="Calibri"/>
          <w:lang w:eastAsia="en-US"/>
        </w:rPr>
        <w:tab/>
        <w:t>Перечень вопросов для участников публичных консультаций</w:t>
      </w:r>
      <w:r w:rsidR="009052CD">
        <w:rPr>
          <w:rFonts w:eastAsia="Calibri"/>
          <w:lang w:eastAsia="en-US"/>
        </w:rPr>
        <w:t>.</w:t>
      </w:r>
    </w:p>
    <w:p w:rsidR="00B70B72" w:rsidRPr="009052CD" w:rsidRDefault="00B70B72" w:rsidP="009052CD">
      <w:pPr>
        <w:autoSpaceDE w:val="0"/>
        <w:autoSpaceDN w:val="0"/>
        <w:adjustRightInd w:val="0"/>
        <w:jc w:val="both"/>
        <w:rPr>
          <w:rFonts w:eastAsia="Calibri"/>
          <w:lang w:eastAsia="en-US"/>
        </w:rPr>
      </w:pPr>
      <w:r w:rsidRPr="009052CD">
        <w:rPr>
          <w:rFonts w:eastAsia="Calibri"/>
          <w:lang w:eastAsia="en-US"/>
        </w:rPr>
        <w:t>2.</w:t>
      </w:r>
      <w:r w:rsidRPr="009052CD">
        <w:rPr>
          <w:rFonts w:eastAsia="Calibri"/>
          <w:lang w:eastAsia="en-US"/>
        </w:rPr>
        <w:tab/>
      </w:r>
      <w:r w:rsidR="00F92765" w:rsidRPr="009052CD">
        <w:t xml:space="preserve">Проект о внесении изменений в Постановление администрации района от 30.11.2021 № 2106 </w:t>
      </w:r>
      <w:r w:rsidR="00F92765" w:rsidRPr="009052CD">
        <w:rPr>
          <w:bCs/>
        </w:rPr>
        <w:t>«Об утверждении муниципальной программы</w:t>
      </w:r>
      <w:r w:rsidR="00F92765" w:rsidRPr="009052CD">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9052CD">
        <w:t xml:space="preserve"> </w:t>
      </w:r>
      <w:r w:rsidR="00F92765" w:rsidRPr="009052CD">
        <w:t>пояснительная   записка к проекту нормативного правового акта;</w:t>
      </w:r>
      <w:r w:rsidR="009052CD">
        <w:t xml:space="preserve"> </w:t>
      </w:r>
      <w:r w:rsidR="00F92765" w:rsidRPr="009052CD">
        <w:t>опросный лист.</w:t>
      </w:r>
    </w:p>
    <w:sectPr w:rsidR="00B70B72" w:rsidRPr="009052CD"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C8" w:rsidRDefault="00962AC8">
      <w:r>
        <w:separator/>
      </w:r>
    </w:p>
  </w:endnote>
  <w:endnote w:type="continuationSeparator" w:id="0">
    <w:p w:rsidR="00962AC8" w:rsidRDefault="0096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C8" w:rsidRDefault="00962AC8">
      <w:r>
        <w:separator/>
      </w:r>
    </w:p>
  </w:footnote>
  <w:footnote w:type="continuationSeparator" w:id="0">
    <w:p w:rsidR="00962AC8" w:rsidRDefault="0096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611F5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98C6EDD"/>
    <w:multiLevelType w:val="hybridMultilevel"/>
    <w:tmpl w:val="56CE8462"/>
    <w:lvl w:ilvl="0" w:tplc="8F3EDB3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014"/>
    <w:rsid w:val="000D628B"/>
    <w:rsid w:val="000E063E"/>
    <w:rsid w:val="000E3C86"/>
    <w:rsid w:val="000E5CDE"/>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16D7"/>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70F0"/>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30EE"/>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2F72"/>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6577"/>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1D16"/>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1D17"/>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26D7"/>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1F53"/>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0D6A"/>
    <w:rsid w:val="006C1EAF"/>
    <w:rsid w:val="006C2040"/>
    <w:rsid w:val="006C2242"/>
    <w:rsid w:val="006C2B35"/>
    <w:rsid w:val="006C399E"/>
    <w:rsid w:val="006C5511"/>
    <w:rsid w:val="006D0637"/>
    <w:rsid w:val="006E1B1F"/>
    <w:rsid w:val="006E2F27"/>
    <w:rsid w:val="006E4FEC"/>
    <w:rsid w:val="006E78BE"/>
    <w:rsid w:val="006F0830"/>
    <w:rsid w:val="006F0858"/>
    <w:rsid w:val="006F1857"/>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295"/>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567A"/>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561"/>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2CD"/>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2AC8"/>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B72"/>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0572"/>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51A"/>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2765"/>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24A"/>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F20C-7205-4928-B6A6-2256E2D8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2022-02-22T04:54:00Z</cp:lastPrinted>
  <dcterms:created xsi:type="dcterms:W3CDTF">2023-01-18T11:39:00Z</dcterms:created>
  <dcterms:modified xsi:type="dcterms:W3CDTF">2023-01-18T11:39:00Z</dcterms:modified>
</cp:coreProperties>
</file>